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7416" w14:textId="77777777" w:rsidR="00AA14B6" w:rsidRDefault="00AA14B6" w:rsidP="00AA14B6">
      <w:pPr>
        <w:pStyle w:val="NormaleWeb"/>
        <w:ind w:firstLine="280"/>
        <w:jc w:val="both"/>
        <w:rPr>
          <w:rFonts w:ascii="Cambria" w:hAnsi="Cambria"/>
          <w:sz w:val="22"/>
          <w:szCs w:val="22"/>
        </w:rPr>
      </w:pPr>
      <w:r w:rsidRPr="00AA14B6">
        <w:rPr>
          <w:rFonts w:ascii="Cambria" w:hAnsi="Cambria"/>
          <w:sz w:val="22"/>
          <w:szCs w:val="22"/>
        </w:rPr>
        <w:t xml:space="preserve">Si terrà il prossimo 14 febbraio (ore 9.30-13.30) presso l’Aula Magna del Centro Congressi “B. Andreatta” dell’Università della Calabria, la “Giornata internazionale delle donne e delle ragazze nella scienza”, ricorrenza voluta dall’ONU per incentivare un accesso paritario delle donne alla scienza e raggiungere una piena parità di opportunità nella carriera scientifica. </w:t>
      </w:r>
    </w:p>
    <w:p w14:paraId="41D9A387" w14:textId="2DF8B67C" w:rsidR="00AA14B6" w:rsidRPr="00AA14B6" w:rsidRDefault="00AA14B6" w:rsidP="00AA14B6">
      <w:pPr>
        <w:pStyle w:val="NormaleWeb"/>
        <w:ind w:firstLine="280"/>
        <w:jc w:val="both"/>
        <w:rPr>
          <w:rFonts w:ascii="Cambria" w:hAnsi="Cambria"/>
          <w:sz w:val="22"/>
          <w:szCs w:val="22"/>
        </w:rPr>
      </w:pPr>
      <w:r w:rsidRPr="00AA14B6">
        <w:rPr>
          <w:rFonts w:ascii="Cambria" w:hAnsi="Cambria"/>
          <w:sz w:val="22"/>
          <w:szCs w:val="22"/>
        </w:rPr>
        <w:t xml:space="preserve">L’edizione del corrente anno - organizzata dal </w:t>
      </w:r>
      <w:hyperlink r:id="rId4" w:tgtFrame="_blank" w:history="1">
        <w:r w:rsidRPr="00AA14B6">
          <w:rPr>
            <w:rStyle w:val="Collegamentoipertestuale"/>
            <w:rFonts w:ascii="Cambria" w:hAnsi="Cambria"/>
            <w:sz w:val="22"/>
            <w:szCs w:val="22"/>
          </w:rPr>
          <w:t xml:space="preserve">Centro interdipartimentale di ricerca di </w:t>
        </w:r>
        <w:proofErr w:type="spellStart"/>
        <w:r w:rsidRPr="00AA14B6">
          <w:rPr>
            <w:rStyle w:val="Collegamentoipertestuale"/>
            <w:rFonts w:ascii="Cambria" w:hAnsi="Cambria"/>
            <w:sz w:val="22"/>
            <w:szCs w:val="22"/>
          </w:rPr>
          <w:t>Women's</w:t>
        </w:r>
        <w:proofErr w:type="spellEnd"/>
        <w:r w:rsidRPr="00AA14B6">
          <w:rPr>
            <w:rStyle w:val="Collegamentoipertestuale"/>
            <w:rFonts w:ascii="Cambria" w:hAnsi="Cambria"/>
            <w:sz w:val="22"/>
            <w:szCs w:val="22"/>
          </w:rPr>
          <w:t xml:space="preserve"> Studies</w:t>
        </w:r>
      </w:hyperlink>
      <w:r w:rsidRPr="00AA14B6">
        <w:rPr>
          <w:rFonts w:ascii="Cambria" w:hAnsi="Cambria"/>
          <w:sz w:val="22"/>
          <w:szCs w:val="22"/>
        </w:rPr>
        <w:t xml:space="preserve"> dell’Università della Calabria, con il supporto del Dipartimento di Scienze politiche e sociali, il Progetto Agorà LAB - Laboratorio per la diffusione della cultura scientifica per la cittadinanza nel XXI secolo, l’Ufficio Orientamento e il Comitato Unico di Garanzia - vede protagoniste le studentesse di sei Istituzioni Scolastiche secondarie di secondo grado, a valle di un PCTO (Percorsi sulle competenze trasversali e l’orientamento) sulla tema della Sostenibilità Ambientale. Il percorso formativo - dedicato esclusivamente a venti studentesse frequentanti le classi quarte o quinte - si è articolato in sei ambiti (i quali hanno affrontato da diverse prospettive disciplinari il tema della sostenibilità ambientale) e culminerà in un </w:t>
      </w:r>
      <w:proofErr w:type="spellStart"/>
      <w:r w:rsidRPr="00AA14B6">
        <w:rPr>
          <w:rFonts w:ascii="Cambria" w:hAnsi="Cambria"/>
          <w:sz w:val="22"/>
          <w:szCs w:val="22"/>
        </w:rPr>
        <w:t>exhibit</w:t>
      </w:r>
      <w:proofErr w:type="spellEnd"/>
      <w:r w:rsidRPr="00AA14B6">
        <w:rPr>
          <w:rFonts w:ascii="Cambria" w:hAnsi="Cambria"/>
          <w:sz w:val="22"/>
          <w:szCs w:val="22"/>
        </w:rPr>
        <w:t xml:space="preserve"> sui temi affrontati durante la formazione nel corso dell’evento (Sala esposizioni Aula Magna) </w:t>
      </w:r>
    </w:p>
    <w:p w14:paraId="55633B66" w14:textId="77777777" w:rsidR="00AA14B6" w:rsidRPr="00AA14B6" w:rsidRDefault="00AA14B6" w:rsidP="00AA14B6">
      <w:pPr>
        <w:pStyle w:val="NormaleWeb"/>
        <w:ind w:firstLine="280"/>
        <w:jc w:val="both"/>
        <w:rPr>
          <w:rFonts w:ascii="Cambria" w:hAnsi="Cambria"/>
          <w:sz w:val="22"/>
          <w:szCs w:val="22"/>
        </w:rPr>
      </w:pPr>
      <w:r w:rsidRPr="00AA14B6">
        <w:rPr>
          <w:rFonts w:ascii="Cambria" w:hAnsi="Cambria"/>
          <w:sz w:val="22"/>
          <w:szCs w:val="22"/>
        </w:rPr>
        <w:t xml:space="preserve">Le Istituzioni scolastiche che hanno preso parte al PCTO sono: Liceo Classico “Gioacchino da Fiore” di Cosenza; Liceo Scientifico “Lombardi Satriani” di Petilia Policastro; Liceo Scientifico “Metastasio” di Scalea; Liceo Scientifico “G.B. Scorza” di Cosenza; Liceo Scientifico “E. Fermi” di Cosenza; Liceo “Pitagora” di Rende. All’incontro sono state invitate ulteriori scuole secondarie di secondo grado che hanno mostrato interesse a un futuro allargamento dell’iniziativa di PCTO. Sono state invitate anche scuole secondarie di primo grado, nella consapevolezza che le scelte formative, in particolare legate alle STEM, e il relativo gender gap, si sviluppano e consolidano nei primi anni scolastici. </w:t>
      </w:r>
    </w:p>
    <w:p w14:paraId="5AEA96B0" w14:textId="77777777" w:rsidR="00AA14B6" w:rsidRPr="00AA14B6" w:rsidRDefault="00AA14B6" w:rsidP="00AA14B6">
      <w:pPr>
        <w:pStyle w:val="NormaleWeb"/>
        <w:ind w:firstLine="280"/>
        <w:jc w:val="both"/>
        <w:rPr>
          <w:rFonts w:ascii="Cambria" w:hAnsi="Cambria"/>
          <w:sz w:val="22"/>
          <w:szCs w:val="22"/>
        </w:rPr>
      </w:pPr>
      <w:r w:rsidRPr="00AA14B6">
        <w:rPr>
          <w:rFonts w:ascii="Cambria" w:hAnsi="Cambria"/>
          <w:sz w:val="22"/>
          <w:szCs w:val="22"/>
        </w:rPr>
        <w:t xml:space="preserve">L’iniziativa rientra tra le azioni adottate dall’Università della Calabria nell'ambito del Gender Equality Plan per la riduzione del divario della presenza femminile nelle carriere scientifiche. </w:t>
      </w:r>
    </w:p>
    <w:p w14:paraId="74A3C795" w14:textId="77777777" w:rsidR="00AA14B6" w:rsidRPr="00AA14B6" w:rsidRDefault="00AA14B6" w:rsidP="00AA14B6">
      <w:pPr>
        <w:pStyle w:val="NormaleWeb"/>
        <w:ind w:firstLine="280"/>
        <w:jc w:val="both"/>
        <w:rPr>
          <w:rFonts w:ascii="Cambria" w:hAnsi="Cambria"/>
          <w:sz w:val="22"/>
          <w:szCs w:val="22"/>
        </w:rPr>
      </w:pPr>
      <w:r w:rsidRPr="00AA14B6">
        <w:rPr>
          <w:rFonts w:ascii="Cambria" w:hAnsi="Cambria"/>
          <w:sz w:val="22"/>
          <w:szCs w:val="22"/>
        </w:rPr>
        <w:t xml:space="preserve">Per info e contatti: </w:t>
      </w:r>
    </w:p>
    <w:p w14:paraId="4A2CA3AD" w14:textId="77777777" w:rsidR="00AA14B6" w:rsidRPr="00AA14B6" w:rsidRDefault="00AA14B6" w:rsidP="00AA14B6">
      <w:pPr>
        <w:pStyle w:val="NormaleWeb"/>
        <w:ind w:firstLine="280"/>
        <w:jc w:val="both"/>
        <w:rPr>
          <w:rFonts w:ascii="Cambria" w:hAnsi="Cambria"/>
          <w:sz w:val="22"/>
          <w:szCs w:val="22"/>
        </w:rPr>
      </w:pPr>
      <w:hyperlink r:id="rId5" w:tgtFrame="_blank" w:history="1">
        <w:r w:rsidRPr="00AA14B6">
          <w:rPr>
            <w:rStyle w:val="Collegamentoipertestuale"/>
            <w:rFonts w:ascii="Cambria" w:hAnsi="Cambria"/>
            <w:sz w:val="22"/>
            <w:szCs w:val="22"/>
          </w:rPr>
          <w:t>giovanna.vingelli@unical.it</w:t>
        </w:r>
      </w:hyperlink>
      <w:r w:rsidRPr="00AA14B6">
        <w:rPr>
          <w:rFonts w:ascii="Cambria" w:hAnsi="Cambria"/>
          <w:sz w:val="22"/>
          <w:szCs w:val="22"/>
        </w:rPr>
        <w:t xml:space="preserve"> </w:t>
      </w:r>
    </w:p>
    <w:p w14:paraId="2D900A20" w14:textId="77777777" w:rsidR="00AA14B6" w:rsidRPr="00AA14B6" w:rsidRDefault="00AA14B6" w:rsidP="00AA14B6">
      <w:pPr>
        <w:pStyle w:val="NormaleWeb"/>
        <w:ind w:firstLine="280"/>
        <w:jc w:val="both"/>
        <w:rPr>
          <w:rFonts w:ascii="Cambria" w:hAnsi="Cambria"/>
          <w:sz w:val="22"/>
          <w:szCs w:val="22"/>
        </w:rPr>
      </w:pPr>
      <w:hyperlink r:id="rId6" w:tgtFrame="_blank" w:history="1">
        <w:r w:rsidRPr="00AA14B6">
          <w:rPr>
            <w:rStyle w:val="Collegamentoipertestuale"/>
            <w:rFonts w:ascii="Cambria" w:hAnsi="Cambria"/>
            <w:sz w:val="22"/>
            <w:szCs w:val="22"/>
          </w:rPr>
          <w:t>www.womenunical.it</w:t>
        </w:r>
      </w:hyperlink>
    </w:p>
    <w:p w14:paraId="1204680C" w14:textId="77777777" w:rsidR="00E135A7" w:rsidRDefault="00E135A7"/>
    <w:sectPr w:rsidR="00E13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4B6"/>
    <w:rsid w:val="007F17A1"/>
    <w:rsid w:val="00856261"/>
    <w:rsid w:val="00AA14B6"/>
    <w:rsid w:val="00E1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A767"/>
  <w15:docId w15:val="{1AF5F199-78F4-4AE0-8906-652A694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AA1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menunical.it" TargetMode="External"/><Relationship Id="rId5" Type="http://schemas.openxmlformats.org/officeDocument/2006/relationships/hyperlink" Target="mailto:giovanna.vingelli@unical.it" TargetMode="External"/><Relationship Id="rId4" Type="http://schemas.openxmlformats.org/officeDocument/2006/relationships/hyperlink" Target="https://www.womenunical.it/attivit%C3%A0/pc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Vingelli</dc:creator>
  <cp:keywords/>
  <dc:description/>
  <cp:lastModifiedBy>Giovanna Vingelli</cp:lastModifiedBy>
  <cp:revision>1</cp:revision>
  <dcterms:created xsi:type="dcterms:W3CDTF">2024-02-04T19:52:00Z</dcterms:created>
  <dcterms:modified xsi:type="dcterms:W3CDTF">2024-02-06T08:39:00Z</dcterms:modified>
</cp:coreProperties>
</file>